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80" w:rsidRPr="009A4880" w:rsidRDefault="009A4880" w:rsidP="009A4880">
      <w:pPr>
        <w:jc w:val="center"/>
        <w:rPr>
          <w:rFonts w:ascii="Cambria Math" w:hAnsi="Cambria Math"/>
          <w:i/>
          <w:color w:val="FF0000"/>
          <w:sz w:val="36"/>
          <w:szCs w:val="36"/>
        </w:rPr>
      </w:pPr>
      <w:r w:rsidRPr="009A4880">
        <w:rPr>
          <w:rFonts w:ascii="Cambria Math" w:hAnsi="Cambria Math"/>
          <w:i/>
          <w:color w:val="FF0000"/>
          <w:sz w:val="36"/>
          <w:szCs w:val="36"/>
        </w:rPr>
        <w:t>Консультация для родителей детей 6- 7 лет на тему "Речевая готовность ребёнка к школе"</w:t>
      </w:r>
    </w:p>
    <w:p w:rsidR="009A4880" w:rsidRPr="009A4880" w:rsidRDefault="009A4880" w:rsidP="009A48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Каждый родитель хочет, чтобы его ребёнок вырос успешным, стал блестящим хирургом или дальновидным политиком, чтобы вызывал гордость и уважение людей. Но что надо сделать, чтобы достичь такого успеха, знают не все родители. Уже с раннего детства необходимо заниматься с ребёнком. Поскольку дошкольное детство – ответственный период</w:t>
      </w:r>
      <w:bookmarkStart w:id="0" w:name="_GoBack"/>
      <w:bookmarkEnd w:id="0"/>
      <w:r w:rsidRPr="009A4880">
        <w:rPr>
          <w:rFonts w:ascii="Times New Roman" w:hAnsi="Times New Roman" w:cs="Times New Roman"/>
          <w:sz w:val="28"/>
          <w:szCs w:val="28"/>
        </w:rPr>
        <w:t xml:space="preserve"> детского развития, когда закладывается фундамент для успешного обучения в школе. Особое внимание следует уделить речевому развитию. Становление и совершенствование речи ребёнка – это не только восприятие и понимание словесной информации, выражение своих мыслей, чувств, но и полноценное психическое развитие, т. е. формирование памяти, внимания, логического мышления. Иными словами, уча ребёнка говорить, вы учите его думать.</w:t>
      </w:r>
    </w:p>
    <w:p w:rsidR="009A4880" w:rsidRPr="009A4880" w:rsidRDefault="009A4880" w:rsidP="009A48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К сожалению статистика последних лет, говорит о повышении количества детей «неготовых» к обучению в школе. Ученик с низким уровнем школьной готовности может добиться в учёбе достаточно хороших успехов, но даётся это ему более высокой ценой, чем одноклассникам, более подготовленным к обучению в школе, ценой невероятных усилий дополнительных занятий. Что приведёт к ухудшению здоровья, психоневротическим расстройствам. Но всего этого можно избежать, занимаясь с ребёнком ежедневно. Развитие речи как средства общения протекает при контакте с взрослыми или сверстниками. У дошкольника возникает желание поделиться своими впечатлениями, договориться о чем-либо, попросить что-то, обсудить и т.д. Поэтому родители должны быть терпеливы с ребёнком, вступали с ним в диалог. Родители должны не только читать сказки ребёнку, но также вместе наблюдать за явлениями природы, рассуждать на разные темы, учить сравнивать и делать выводы.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Речевые навыки и умения, которыми должен владеть ребёнок, поступающий в первый класс.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1. Звуковая сторона речи. Ребёнок должен чётко и внятно произносить все звуки речи, слоги, а также слова и предложения со сложной звуковой и слоговой наполняемостью. Дефектное произношение отразится на письме. Ребёнок будет писать, как говорит.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2. Фонематические процессы. Ребёнок должен уметь слышать, различать и дифференцировать звуки русского языка. Нарушение этого навыка проявляется в заменах букв на письме.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 xml:space="preserve">4. Языковой анализ и синтез. В основе его лежит умение ребёнка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твёрдые согласные звуки. Недоразвитие этого навыка проявляется на письме в искажениях </w:t>
      </w:r>
      <w:r w:rsidRPr="009A4880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слова и предложения, наиболее распространённое искажение </w:t>
      </w:r>
      <w:proofErr w:type="spellStart"/>
      <w:proofErr w:type="gramStart"/>
      <w:r w:rsidRPr="009A488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A4880">
        <w:rPr>
          <w:rFonts w:ascii="Times New Roman" w:hAnsi="Times New Roman" w:cs="Times New Roman"/>
          <w:sz w:val="28"/>
          <w:szCs w:val="28"/>
        </w:rPr>
        <w:t>-буквенной</w:t>
      </w:r>
      <w:proofErr w:type="gramEnd"/>
      <w:r w:rsidRPr="009A4880">
        <w:rPr>
          <w:rFonts w:ascii="Times New Roman" w:hAnsi="Times New Roman" w:cs="Times New Roman"/>
          <w:sz w:val="28"/>
          <w:szCs w:val="28"/>
        </w:rPr>
        <w:t xml:space="preserve"> структуры слова.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 xml:space="preserve">5. Грамматический строй речи. Ребёнок должен уметь изменять слова и образовывать новые. </w:t>
      </w:r>
      <w:proofErr w:type="spellStart"/>
      <w:r w:rsidRPr="009A4880">
        <w:rPr>
          <w:rFonts w:ascii="Times New Roman" w:hAnsi="Times New Roman" w:cs="Times New Roman"/>
          <w:sz w:val="28"/>
          <w:szCs w:val="28"/>
        </w:rPr>
        <w:t>Словоизмения</w:t>
      </w:r>
      <w:proofErr w:type="spellEnd"/>
      <w:r w:rsidRPr="009A4880">
        <w:rPr>
          <w:rFonts w:ascii="Times New Roman" w:hAnsi="Times New Roman" w:cs="Times New Roman"/>
          <w:sz w:val="28"/>
          <w:szCs w:val="28"/>
        </w:rPr>
        <w:t>: изменять существительные по падежам и числам; употреблять различные предлоги, согласовывать существительные с прилагательными в роде, числе, падеже; согласовывать существительные с числительными; правильно употреблять глаголы. Словообразование: образовывать уменьшительно-ласкательную форму слов; глаголы с помощью приставки; название детёнышей; сложные слова; притяжательные и относительные прилагательные от существительных. Недоразвитие этого навыка проявляется в трудностях конструирования сложных предложений, пропуска членов предложения, нарушении последовательности слов в предложении.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5. Словарь. Ребёнок должен называть части целого, владеть обобщающими понятиями, называть действия, подбирать определения к слову, подбирать антонимы, синонимы, родственные слова. Недоразвитие этого навыка сказывается на понимании ребёнком прочитанного.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6. Связная речь. Ребёнок должен уметь отвечать на вопросы по прочитанной сказке (рассказу), пересказывать. Составлять рассказ по картине, по серии сюжетных картин, с опорой на жизненный опыт (прогулка в лес, поездка на море, экскурсия в музей). Недоразвитие связной речи приведёт к проблеме в усвоении гуманитарных предметов и в написании изложений и сочинений.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В психологическом развитии речь играет огромную роль. Плохая, невнятная речь делает ребёнка замкнутым, застенчивым, молчаливым. Он пассивен на уроках и в общественной жизни школа и класса.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Что могут сделать родители, чтобы обеспечить речевую готовность ребёнка к школе? Исходя из личного опыта общения с родителями детей с нарушениями речи, хочу выделить 3 категории родителей: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1категория. Нам не нужен логопед. Я сама буду учить ребёнка говорить. Это неверная позиция. Необходимо показать ребёнка специалисту, он обследует его, разработает план по коррекции речи. Общими усилиями вы подготовите ребёнка к школе. Помните: Легче ребёнка научить, чем переучить.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2 категория. У меня нет времени, учите сами. Также неверная позиция. Никакая самая тщательная работа логопеда не исключает необходимости участия родителей в развитии речи ребёнка. Причём, как правило, для своего ребёнка можно найти время для общения. Необязательно учить ребёнка говорить сидя за столом. Это можно делать во время прогулки, похода в магазин, во время уборки квартиры, на кухне.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 xml:space="preserve">3 категория. Активное сотрудничество родителей и логопеда. Это самый верный способ подготовки ребёнка к школе. Так как родители являются </w:t>
      </w:r>
      <w:r w:rsidRPr="009A4880">
        <w:rPr>
          <w:rFonts w:ascii="Times New Roman" w:hAnsi="Times New Roman" w:cs="Times New Roman"/>
          <w:sz w:val="28"/>
          <w:szCs w:val="28"/>
        </w:rPr>
        <w:lastRenderedPageBreak/>
        <w:t>главными воспитателями дошкольника, то сейчас на базе детских садов и школ созданы консультативные пункты. Целью этих пунктов является помощь семье в обеспечении стартовых возможностей при поступлении в школу «домашних» детей. Посетить эти пункты может любой желающий, где получит полную информацию по всем интересующим его вопросам. С помощью таких консультаций родители из пассивных зрителей превращаются в активных участников воспитания. А последовательность и регулярность занятий обязательно принесут плоды. Предлагаю игры на кухне по развитию речи детей.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1. Покажите ребёнку свои покупки. Пусть он перечислит те из них, в названии которых есть звук [с].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2. Разложите перед ребёнком фрукты и овощи (яблоко, морковь, помидор, апельсин, ананас и т.д.). Пусть он назовет сок, который можно приготовить из этих фруктов и овощей.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3. Предложите ребёнку убрать и помыть посуду, в названии которой есть звук [ч], а затем [р].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4. Попросите ребёнка назвать блюда на звук [с].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5. Пусть ребёнок из горошин выложит знакомые буквы.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6. Посчитайте предметы до 5. Одна ложка, две ложки…, пять ложек.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6. Сочините вместе сказку. Жил был чайник. Он был круглый, белого цвета, с красными цветами. По вечерам…….</w:t>
      </w:r>
    </w:p>
    <w:p w:rsidR="009A4880" w:rsidRPr="009A4880" w:rsidRDefault="009A4880" w:rsidP="009A4880">
      <w:pPr>
        <w:jc w:val="both"/>
        <w:rPr>
          <w:rFonts w:ascii="Times New Roman" w:hAnsi="Times New Roman" w:cs="Times New Roman"/>
          <w:sz w:val="28"/>
          <w:szCs w:val="28"/>
        </w:rPr>
      </w:pPr>
      <w:r w:rsidRPr="009A4880">
        <w:rPr>
          <w:rFonts w:ascii="Times New Roman" w:hAnsi="Times New Roman" w:cs="Times New Roman"/>
          <w:sz w:val="28"/>
          <w:szCs w:val="28"/>
        </w:rPr>
        <w:t>7. Из чего сделано? Стакан из стекла, он стеклянный. Чашка из фарфора, она….</w:t>
      </w:r>
    </w:p>
    <w:p w:rsidR="00F84F69" w:rsidRPr="009A4880" w:rsidRDefault="00F84F69" w:rsidP="009A48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F69" w:rsidRPr="009A4880" w:rsidSect="009A48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4"/>
    <w:rsid w:val="00184FD4"/>
    <w:rsid w:val="009A4880"/>
    <w:rsid w:val="00F8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12B66-D64F-4F67-9943-FD9C81F3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971</Words>
  <Characters>5536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2020-02-26T06:54:00Z</dcterms:created>
  <dcterms:modified xsi:type="dcterms:W3CDTF">2020-02-26T07:17:00Z</dcterms:modified>
</cp:coreProperties>
</file>